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89" w:rsidRDefault="00D6482C">
      <w:r>
        <w:t>Online SBCL Application requirements</w:t>
      </w:r>
    </w:p>
    <w:p w:rsidR="00D6482C" w:rsidRDefault="00D648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149"/>
        <w:gridCol w:w="1081"/>
        <w:gridCol w:w="3235"/>
      </w:tblGrid>
      <w:tr w:rsidR="00004F74" w:rsidTr="00004F74">
        <w:tc>
          <w:tcPr>
            <w:tcW w:w="1165" w:type="dxa"/>
          </w:tcPr>
          <w:p w:rsidR="00004F74" w:rsidRDefault="00004F74">
            <w:r>
              <w:t>Insured</w:t>
            </w:r>
          </w:p>
        </w:tc>
        <w:tc>
          <w:tcPr>
            <w:tcW w:w="3149" w:type="dxa"/>
          </w:tcPr>
          <w:p w:rsidR="00004F74" w:rsidRDefault="00004F74"/>
        </w:tc>
        <w:tc>
          <w:tcPr>
            <w:tcW w:w="1081" w:type="dxa"/>
          </w:tcPr>
          <w:p w:rsidR="00004F74" w:rsidRDefault="00004F74">
            <w:r>
              <w:t>Policy</w:t>
            </w:r>
          </w:p>
        </w:tc>
        <w:tc>
          <w:tcPr>
            <w:tcW w:w="3235" w:type="dxa"/>
          </w:tcPr>
          <w:p w:rsidR="00004F74" w:rsidRDefault="00004F74"/>
        </w:tc>
      </w:tr>
    </w:tbl>
    <w:p w:rsidR="00004F74" w:rsidRDefault="00004F74"/>
    <w:p w:rsidR="00A120AE" w:rsidRDefault="00A120AE">
      <w:r>
        <w:t>Customer information:</w:t>
      </w:r>
    </w:p>
    <w:p w:rsidR="00D6482C" w:rsidRDefault="00D6482C"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120AE" w:rsidTr="00A120AE">
        <w:tc>
          <w:tcPr>
            <w:tcW w:w="4315" w:type="dxa"/>
          </w:tcPr>
          <w:bookmarkEnd w:id="0"/>
          <w:p w:rsidR="00A120AE" w:rsidRDefault="00A120AE">
            <w:r>
              <w:t>Customer Legal Name</w:t>
            </w:r>
          </w:p>
        </w:tc>
        <w:tc>
          <w:tcPr>
            <w:tcW w:w="4315" w:type="dxa"/>
          </w:tcPr>
          <w:p w:rsidR="00A120AE" w:rsidRDefault="00A120AE"/>
        </w:tc>
      </w:tr>
      <w:tr w:rsidR="00A120AE" w:rsidTr="00A120AE">
        <w:tc>
          <w:tcPr>
            <w:tcW w:w="4315" w:type="dxa"/>
          </w:tcPr>
          <w:p w:rsidR="00A120AE" w:rsidRDefault="00A120AE">
            <w:r>
              <w:t>Customer DBA/Trade Style</w:t>
            </w:r>
          </w:p>
        </w:tc>
        <w:tc>
          <w:tcPr>
            <w:tcW w:w="4315" w:type="dxa"/>
          </w:tcPr>
          <w:p w:rsidR="00A120AE" w:rsidRDefault="00A120AE"/>
        </w:tc>
      </w:tr>
      <w:tr w:rsidR="00A120AE" w:rsidTr="00A120AE">
        <w:tc>
          <w:tcPr>
            <w:tcW w:w="4315" w:type="dxa"/>
          </w:tcPr>
          <w:p w:rsidR="00A120AE" w:rsidRDefault="00A120AE">
            <w:r>
              <w:t>Customer Address</w:t>
            </w:r>
          </w:p>
        </w:tc>
        <w:tc>
          <w:tcPr>
            <w:tcW w:w="4315" w:type="dxa"/>
          </w:tcPr>
          <w:p w:rsidR="00A120AE" w:rsidRDefault="00A120AE"/>
        </w:tc>
      </w:tr>
      <w:tr w:rsidR="00A120AE" w:rsidTr="00A120AE">
        <w:tc>
          <w:tcPr>
            <w:tcW w:w="4315" w:type="dxa"/>
          </w:tcPr>
          <w:p w:rsidR="00A120AE" w:rsidRDefault="00A120AE">
            <w:r>
              <w:t>Customer Country</w:t>
            </w:r>
          </w:p>
        </w:tc>
        <w:tc>
          <w:tcPr>
            <w:tcW w:w="4315" w:type="dxa"/>
          </w:tcPr>
          <w:p w:rsidR="00A120AE" w:rsidRDefault="00A120AE"/>
        </w:tc>
      </w:tr>
    </w:tbl>
    <w:p w:rsidR="00D6482C" w:rsidRDefault="00D6482C"/>
    <w:p w:rsidR="00D6482C" w:rsidRDefault="00D648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120AE" w:rsidTr="00A120AE">
        <w:tc>
          <w:tcPr>
            <w:tcW w:w="4315" w:type="dxa"/>
          </w:tcPr>
          <w:p w:rsidR="00A120AE" w:rsidRDefault="00A120AE">
            <w:r>
              <w:t>Requested Credit Limit</w:t>
            </w:r>
          </w:p>
        </w:tc>
        <w:tc>
          <w:tcPr>
            <w:tcW w:w="4315" w:type="dxa"/>
          </w:tcPr>
          <w:p w:rsidR="00A120AE" w:rsidRDefault="00A120AE"/>
        </w:tc>
      </w:tr>
      <w:tr w:rsidR="00A120AE" w:rsidTr="00A120AE">
        <w:tc>
          <w:tcPr>
            <w:tcW w:w="4315" w:type="dxa"/>
          </w:tcPr>
          <w:p w:rsidR="00A120AE" w:rsidRDefault="00A120AE">
            <w:r>
              <w:t>Requested maximum Terms of sale</w:t>
            </w:r>
          </w:p>
        </w:tc>
        <w:tc>
          <w:tcPr>
            <w:tcW w:w="4315" w:type="dxa"/>
          </w:tcPr>
          <w:p w:rsidR="00A120AE" w:rsidRDefault="00A120AE"/>
        </w:tc>
      </w:tr>
      <w:tr w:rsidR="005651FC" w:rsidTr="00A120AE">
        <w:tc>
          <w:tcPr>
            <w:tcW w:w="4315" w:type="dxa"/>
          </w:tcPr>
          <w:p w:rsidR="005651FC" w:rsidRDefault="005651FC">
            <w:r>
              <w:t>Requested Effective (Start) Date</w:t>
            </w:r>
          </w:p>
        </w:tc>
        <w:tc>
          <w:tcPr>
            <w:tcW w:w="4315" w:type="dxa"/>
          </w:tcPr>
          <w:p w:rsidR="005651FC" w:rsidRDefault="005651FC"/>
        </w:tc>
      </w:tr>
    </w:tbl>
    <w:p w:rsidR="00D6482C" w:rsidRDefault="00D6482C"/>
    <w:p w:rsidR="00D6482C" w:rsidRDefault="00D648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120AE" w:rsidTr="00A120AE">
        <w:tc>
          <w:tcPr>
            <w:tcW w:w="4315" w:type="dxa"/>
          </w:tcPr>
          <w:p w:rsidR="00A120AE" w:rsidRDefault="00A120AE">
            <w:r>
              <w:t>Reason for application:</w:t>
            </w:r>
          </w:p>
        </w:tc>
        <w:tc>
          <w:tcPr>
            <w:tcW w:w="4315" w:type="dxa"/>
          </w:tcPr>
          <w:p w:rsidR="00A120AE" w:rsidRDefault="00A120AE"/>
        </w:tc>
      </w:tr>
    </w:tbl>
    <w:p w:rsidR="00D6482C" w:rsidRDefault="00D6482C"/>
    <w:p w:rsidR="00D6482C" w:rsidRDefault="00D648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120AE" w:rsidTr="00A120AE">
        <w:tc>
          <w:tcPr>
            <w:tcW w:w="4315" w:type="dxa"/>
          </w:tcPr>
          <w:p w:rsidR="00A120AE" w:rsidRDefault="00A120AE">
            <w:r>
              <w:t>Any Common Ownership with buyer?</w:t>
            </w:r>
          </w:p>
        </w:tc>
        <w:tc>
          <w:tcPr>
            <w:tcW w:w="4315" w:type="dxa"/>
          </w:tcPr>
          <w:p w:rsidR="00A120AE" w:rsidRDefault="00A120AE"/>
        </w:tc>
      </w:tr>
      <w:tr w:rsidR="00A120AE" w:rsidTr="00A120AE">
        <w:tc>
          <w:tcPr>
            <w:tcW w:w="4315" w:type="dxa"/>
          </w:tcPr>
          <w:p w:rsidR="00A120AE" w:rsidRDefault="00A120AE">
            <w:r>
              <w:t>Will buyer be reselling to another country?</w:t>
            </w:r>
          </w:p>
        </w:tc>
        <w:tc>
          <w:tcPr>
            <w:tcW w:w="4315" w:type="dxa"/>
          </w:tcPr>
          <w:p w:rsidR="00A120AE" w:rsidRDefault="00A120AE"/>
        </w:tc>
      </w:tr>
    </w:tbl>
    <w:p w:rsidR="00D6482C" w:rsidRDefault="00D6482C"/>
    <w:p w:rsidR="00A120AE" w:rsidRDefault="00A120AE"/>
    <w:p w:rsidR="00A120AE" w:rsidRDefault="00A120AE">
      <w:r>
        <w:t xml:space="preserve">Customer History </w:t>
      </w:r>
    </w:p>
    <w:p w:rsidR="00A120AE" w:rsidRDefault="00A120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120AE" w:rsidTr="00A120AE">
        <w:tc>
          <w:tcPr>
            <w:tcW w:w="4315" w:type="dxa"/>
          </w:tcPr>
          <w:p w:rsidR="00A120AE" w:rsidRDefault="00A120AE">
            <w:r>
              <w:t>Any Prior Sales to Customer?</w:t>
            </w:r>
          </w:p>
        </w:tc>
        <w:tc>
          <w:tcPr>
            <w:tcW w:w="4315" w:type="dxa"/>
          </w:tcPr>
          <w:p w:rsidR="00A120AE" w:rsidRDefault="00A120AE"/>
        </w:tc>
      </w:tr>
      <w:tr w:rsidR="00A120AE" w:rsidTr="00A120AE">
        <w:tc>
          <w:tcPr>
            <w:tcW w:w="4315" w:type="dxa"/>
          </w:tcPr>
          <w:p w:rsidR="00A120AE" w:rsidRDefault="00A120AE">
            <w:r>
              <w:t>Year of first sale:</w:t>
            </w:r>
          </w:p>
        </w:tc>
        <w:tc>
          <w:tcPr>
            <w:tcW w:w="4315" w:type="dxa"/>
          </w:tcPr>
          <w:p w:rsidR="00A120AE" w:rsidRDefault="00A120AE"/>
        </w:tc>
      </w:tr>
      <w:tr w:rsidR="00A120AE" w:rsidTr="00A120AE">
        <w:tc>
          <w:tcPr>
            <w:tcW w:w="4315" w:type="dxa"/>
          </w:tcPr>
          <w:p w:rsidR="00A120AE" w:rsidRDefault="00A120AE">
            <w:r>
              <w:t>Historic Terms of Sale</w:t>
            </w:r>
          </w:p>
        </w:tc>
        <w:tc>
          <w:tcPr>
            <w:tcW w:w="4315" w:type="dxa"/>
          </w:tcPr>
          <w:p w:rsidR="00A120AE" w:rsidRDefault="00A120AE"/>
        </w:tc>
      </w:tr>
      <w:tr w:rsidR="00A120AE" w:rsidTr="00A120AE">
        <w:tc>
          <w:tcPr>
            <w:tcW w:w="4315" w:type="dxa"/>
          </w:tcPr>
          <w:p w:rsidR="00A120AE" w:rsidRDefault="00A120AE">
            <w:r>
              <w:t>Amount sold on credit in last three years (Zero if none)</w:t>
            </w:r>
          </w:p>
        </w:tc>
        <w:tc>
          <w:tcPr>
            <w:tcW w:w="4315" w:type="dxa"/>
          </w:tcPr>
          <w:p w:rsidR="00A120AE" w:rsidRDefault="00A120AE"/>
        </w:tc>
      </w:tr>
    </w:tbl>
    <w:p w:rsidR="00A120AE" w:rsidRDefault="00A120AE"/>
    <w:p w:rsidR="00D6482C" w:rsidRDefault="00D6482C"/>
    <w:p w:rsidR="00A120AE" w:rsidRDefault="00A120AE">
      <w:r>
        <w:t>Attachments:  (</w:t>
      </w:r>
      <w:r w:rsidR="00A76535">
        <w:t>Requirements vary depending</w:t>
      </w:r>
      <w:r>
        <w:t xml:space="preserve"> on requested limit amount)</w:t>
      </w:r>
    </w:p>
    <w:p w:rsidR="00A120AE" w:rsidRDefault="00A120AE"/>
    <w:p w:rsidR="00D6482C" w:rsidRDefault="00D6482C">
      <w:r>
        <w:t>Attach credit report if any</w:t>
      </w:r>
    </w:p>
    <w:p w:rsidR="00D6482C" w:rsidRDefault="00D6482C">
      <w:r>
        <w:t>Attach financial Statements if any</w:t>
      </w:r>
    </w:p>
    <w:p w:rsidR="00D6482C" w:rsidRDefault="00D6482C">
      <w:r>
        <w:t>Attach trade references if any</w:t>
      </w:r>
    </w:p>
    <w:p w:rsidR="00D6482C" w:rsidRDefault="00D6482C">
      <w:r>
        <w:t>Attach ledger history if any</w:t>
      </w:r>
    </w:p>
    <w:p w:rsidR="00A120AE" w:rsidRDefault="00A120AE">
      <w:r>
        <w:t>Attach aging of account if any amounts outstanding</w:t>
      </w:r>
      <w:r w:rsidR="00A76535">
        <w:t>, explain any past-dues</w:t>
      </w:r>
    </w:p>
    <w:p w:rsidR="00D6482C" w:rsidRDefault="00D6482C"/>
    <w:p w:rsidR="00D6482C" w:rsidRDefault="00D6482C">
      <w:r>
        <w:t>Provide Guarantor information if there is a guarantor: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120AE" w:rsidTr="00A120AE">
        <w:tc>
          <w:tcPr>
            <w:tcW w:w="4315" w:type="dxa"/>
          </w:tcPr>
          <w:p w:rsidR="00A120AE" w:rsidRDefault="00A120AE" w:rsidP="00D6482C">
            <w:r>
              <w:t>Legal Name</w:t>
            </w:r>
          </w:p>
        </w:tc>
        <w:tc>
          <w:tcPr>
            <w:tcW w:w="4315" w:type="dxa"/>
          </w:tcPr>
          <w:p w:rsidR="00A120AE" w:rsidRDefault="00A120AE" w:rsidP="00D6482C"/>
        </w:tc>
      </w:tr>
      <w:tr w:rsidR="00A120AE" w:rsidTr="00A120AE">
        <w:tc>
          <w:tcPr>
            <w:tcW w:w="4315" w:type="dxa"/>
          </w:tcPr>
          <w:p w:rsidR="00A120AE" w:rsidRDefault="00A120AE" w:rsidP="00D6482C">
            <w:r>
              <w:t>DBA/Trade Style</w:t>
            </w:r>
          </w:p>
        </w:tc>
        <w:tc>
          <w:tcPr>
            <w:tcW w:w="4315" w:type="dxa"/>
          </w:tcPr>
          <w:p w:rsidR="00A120AE" w:rsidRDefault="00A120AE" w:rsidP="00D6482C"/>
        </w:tc>
      </w:tr>
      <w:tr w:rsidR="00A120AE" w:rsidTr="00A76535">
        <w:trPr>
          <w:trHeight w:val="188"/>
        </w:trPr>
        <w:tc>
          <w:tcPr>
            <w:tcW w:w="4315" w:type="dxa"/>
          </w:tcPr>
          <w:p w:rsidR="00A120AE" w:rsidRDefault="00A120AE" w:rsidP="00D6482C">
            <w:r>
              <w:t>Address</w:t>
            </w:r>
          </w:p>
        </w:tc>
        <w:tc>
          <w:tcPr>
            <w:tcW w:w="4315" w:type="dxa"/>
          </w:tcPr>
          <w:p w:rsidR="00A120AE" w:rsidRDefault="00A120AE" w:rsidP="00D6482C"/>
        </w:tc>
      </w:tr>
      <w:tr w:rsidR="00A120AE" w:rsidTr="00A120AE">
        <w:tc>
          <w:tcPr>
            <w:tcW w:w="4315" w:type="dxa"/>
          </w:tcPr>
          <w:p w:rsidR="00A120AE" w:rsidRDefault="00A120AE" w:rsidP="00D6482C">
            <w:r>
              <w:t>Country</w:t>
            </w:r>
          </w:p>
        </w:tc>
        <w:tc>
          <w:tcPr>
            <w:tcW w:w="4315" w:type="dxa"/>
          </w:tcPr>
          <w:p w:rsidR="00A120AE" w:rsidRDefault="00A120AE" w:rsidP="00D6482C"/>
        </w:tc>
      </w:tr>
    </w:tbl>
    <w:p w:rsidR="00D6482C" w:rsidRDefault="00D6482C" w:rsidP="00C1049D"/>
    <w:sectPr w:rsidR="00D6482C" w:rsidSect="00C1049D">
      <w:headerReference w:type="default" r:id="rId6"/>
      <w:footerReference w:type="default" r:id="rId7"/>
      <w:pgSz w:w="12240" w:h="15840" w:code="1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EE8" w:rsidRDefault="001C3EE8" w:rsidP="00004F74">
      <w:r>
        <w:separator/>
      </w:r>
    </w:p>
  </w:endnote>
  <w:endnote w:type="continuationSeparator" w:id="0">
    <w:p w:rsidR="001C3EE8" w:rsidRDefault="001C3EE8" w:rsidP="0000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74" w:rsidRDefault="00004F74" w:rsidP="00004F74">
    <w:pPr>
      <w:pStyle w:val="Footer"/>
      <w:ind w:left="-1080" w:right="-1080"/>
      <w:rPr>
        <w:sz w:val="20"/>
      </w:rPr>
    </w:pPr>
    <w:smartTag w:uri="urn:schemas-microsoft-com:office:smarttags" w:element="address">
      <w:smartTag w:uri="urn:schemas-microsoft-com:office:smarttags" w:element="Street">
        <w:r>
          <w:rPr>
            <w:sz w:val="20"/>
          </w:rPr>
          <w:t>414 Pacific Circle</w:t>
        </w:r>
      </w:smartTag>
      <w:r>
        <w:rPr>
          <w:sz w:val="20"/>
        </w:rPr>
        <w:t xml:space="preserve">, </w:t>
      </w:r>
      <w:smartTag w:uri="urn:schemas-microsoft-com:office:smarttags" w:element="City">
        <w:r>
          <w:rPr>
            <w:sz w:val="20"/>
          </w:rPr>
          <w:t>Newbury Park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CA</w:t>
        </w:r>
      </w:smartTag>
      <w:r>
        <w:rPr>
          <w:sz w:val="20"/>
        </w:rPr>
        <w:t xml:space="preserve"> </w:t>
      </w:r>
      <w:smartTag w:uri="urn:schemas-microsoft-com:office:smarttags" w:element="PostalCode">
        <w:r>
          <w:rPr>
            <w:sz w:val="20"/>
          </w:rPr>
          <w:t>91320</w:t>
        </w:r>
      </w:smartTag>
    </w:smartTag>
  </w:p>
  <w:p w:rsidR="00004F74" w:rsidRPr="0028623C" w:rsidRDefault="00004F74" w:rsidP="00004F74">
    <w:pPr>
      <w:pStyle w:val="Footer"/>
      <w:ind w:left="-1080" w:right="-1080"/>
      <w:rPr>
        <w:sz w:val="20"/>
        <w:lang w:val="fr-FR"/>
      </w:rPr>
    </w:pPr>
    <w:r w:rsidRPr="0028623C">
      <w:rPr>
        <w:sz w:val="20"/>
        <w:lang w:val="fr-FR"/>
      </w:rPr>
      <w:t>www.</w:t>
    </w:r>
    <w:r>
      <w:rPr>
        <w:sz w:val="20"/>
        <w:lang w:val="fr-FR"/>
      </w:rPr>
      <w:t>tarnetinsurance.com</w:t>
    </w:r>
    <w:r w:rsidRPr="0028623C">
      <w:rPr>
        <w:sz w:val="20"/>
        <w:lang w:val="fr-FR"/>
      </w:rPr>
      <w:tab/>
      <w:t xml:space="preserve">             </w:t>
    </w:r>
    <w:r w:rsidRPr="0028623C">
      <w:rPr>
        <w:sz w:val="20"/>
        <w:lang w:val="fr-FR"/>
      </w:rPr>
      <w:tab/>
      <w:t>email: brett@btarnet.com</w:t>
    </w:r>
  </w:p>
  <w:p w:rsidR="00004F74" w:rsidRPr="0028623C" w:rsidRDefault="00004F74" w:rsidP="00004F74">
    <w:pPr>
      <w:pStyle w:val="Footer"/>
      <w:ind w:left="-1080" w:right="-1080"/>
      <w:rPr>
        <w:sz w:val="20"/>
        <w:lang w:val="fr-FR"/>
      </w:rPr>
    </w:pPr>
    <w:r w:rsidRPr="0028623C">
      <w:rPr>
        <w:sz w:val="20"/>
        <w:lang w:val="fr-FR"/>
      </w:rPr>
      <w:t xml:space="preserve">Phone: (805) 375-2373                                        </w:t>
    </w:r>
    <w:r w:rsidRPr="0028623C">
      <w:rPr>
        <w:sz w:val="20"/>
        <w:lang w:val="fr-FR"/>
      </w:rPr>
      <w:tab/>
    </w:r>
    <w:r w:rsidRPr="0028623C">
      <w:rPr>
        <w:sz w:val="20"/>
        <w:lang w:val="fr-FR"/>
      </w:rPr>
      <w:tab/>
      <w:t>Fax: (805) 375-2433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EE8" w:rsidRDefault="001C3EE8" w:rsidP="00004F74">
      <w:r>
        <w:separator/>
      </w:r>
    </w:p>
  </w:footnote>
  <w:footnote w:type="continuationSeparator" w:id="0">
    <w:p w:rsidR="001C3EE8" w:rsidRDefault="001C3EE8" w:rsidP="00004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74" w:rsidRDefault="00004F74" w:rsidP="00004F74">
    <w:pPr>
      <w:pStyle w:val="Header"/>
      <w:ind w:left="-1080" w:right="-1080"/>
    </w:pPr>
    <w:smartTag w:uri="urn:schemas-microsoft-com:office:smarttags" w:element="PersonName">
      <w:r>
        <w:rPr>
          <w:b/>
          <w:sz w:val="28"/>
        </w:rPr>
        <w:t>Brett Tarnet</w:t>
      </w:r>
    </w:smartTag>
    <w:r>
      <w:rPr>
        <w:b/>
      </w:rPr>
      <w:t xml:space="preserve"> </w:t>
    </w:r>
    <w:r w:rsidRPr="00CE2179">
      <w:rPr>
        <w:b/>
        <w:sz w:val="28"/>
        <w:szCs w:val="28"/>
      </w:rPr>
      <w:t>Insurance Services</w:t>
    </w:r>
    <w:r>
      <w:rPr>
        <w:b/>
      </w:rPr>
      <w:tab/>
      <w:t xml:space="preserve">             </w:t>
    </w:r>
    <w:r>
      <w:rPr>
        <w:b/>
      </w:rPr>
      <w:t xml:space="preserve">        </w:t>
    </w:r>
    <w:r>
      <w:t>Specialist in Insuring Accounts Receivable</w:t>
    </w:r>
  </w:p>
  <w:p w:rsidR="00004F74" w:rsidRPr="0028623C" w:rsidRDefault="00004F74" w:rsidP="00004F74">
    <w:pPr>
      <w:pStyle w:val="Header"/>
      <w:ind w:left="-1080" w:right="-1080"/>
      <w:rPr>
        <w:sz w:val="16"/>
        <w:szCs w:val="16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       </w:t>
    </w:r>
    <w:r w:rsidRPr="0028623C">
      <w:rPr>
        <w:sz w:val="16"/>
        <w:szCs w:val="16"/>
      </w:rPr>
      <w:t>Named</w:t>
    </w:r>
    <w:r>
      <w:rPr>
        <w:sz w:val="16"/>
        <w:szCs w:val="16"/>
      </w:rPr>
      <w:t xml:space="preserve"> ExIm Broker of the Year</w:t>
    </w:r>
  </w:p>
  <w:p w:rsidR="00004F74" w:rsidRDefault="00004F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2C"/>
    <w:rsid w:val="00004F74"/>
    <w:rsid w:val="000E2389"/>
    <w:rsid w:val="000E32B2"/>
    <w:rsid w:val="001C3EE8"/>
    <w:rsid w:val="003E0684"/>
    <w:rsid w:val="00417DC2"/>
    <w:rsid w:val="00524901"/>
    <w:rsid w:val="00544FF8"/>
    <w:rsid w:val="005651FC"/>
    <w:rsid w:val="00875E84"/>
    <w:rsid w:val="00A120AE"/>
    <w:rsid w:val="00A6534A"/>
    <w:rsid w:val="00A76535"/>
    <w:rsid w:val="00C1049D"/>
    <w:rsid w:val="00D6482C"/>
    <w:rsid w:val="00E9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A6B03-9FEA-4D7C-BF89-C6FEC5F9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82C"/>
    <w:rPr>
      <w:rFonts w:ascii="Lucida Sans" w:hAnsi="Lucida Sans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24901"/>
    <w:rPr>
      <w:sz w:val="20"/>
      <w:szCs w:val="20"/>
    </w:rPr>
  </w:style>
  <w:style w:type="paragraph" w:styleId="EnvelopeAddress">
    <w:name w:val="envelope address"/>
    <w:basedOn w:val="Normal"/>
    <w:rsid w:val="00544FF8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table" w:styleId="TableGrid">
    <w:name w:val="Table Grid"/>
    <w:basedOn w:val="TableNormal"/>
    <w:rsid w:val="00A12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04F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4F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004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4F74"/>
    <w:rPr>
      <w:rFonts w:ascii="Lucida Sans" w:hAnsi="Lucida Sans" w:cs="Arial"/>
      <w:sz w:val="22"/>
      <w:szCs w:val="22"/>
    </w:rPr>
  </w:style>
  <w:style w:type="paragraph" w:styleId="Footer">
    <w:name w:val="footer"/>
    <w:basedOn w:val="Normal"/>
    <w:link w:val="FooterChar"/>
    <w:rsid w:val="00004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4F74"/>
    <w:rPr>
      <w:rFonts w:ascii="Lucida Sans" w:hAnsi="Lucida Sans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Tweto</dc:creator>
  <cp:keywords/>
  <dc:description/>
  <cp:lastModifiedBy>John Tweto</cp:lastModifiedBy>
  <cp:revision>5</cp:revision>
  <cp:lastPrinted>2014-02-25T22:14:00Z</cp:lastPrinted>
  <dcterms:created xsi:type="dcterms:W3CDTF">2014-02-25T21:52:00Z</dcterms:created>
  <dcterms:modified xsi:type="dcterms:W3CDTF">2014-02-25T22:49:00Z</dcterms:modified>
</cp:coreProperties>
</file>